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B4B" w:rsidRDefault="002C7B4B">
      <w:pPr>
        <w:rPr>
          <w:b/>
          <w:sz w:val="48"/>
          <w:szCs w:val="48"/>
        </w:rPr>
      </w:pPr>
      <w:r w:rsidRPr="002C7B4B">
        <w:rPr>
          <w:b/>
          <w:sz w:val="48"/>
          <w:szCs w:val="48"/>
        </w:rPr>
        <w:t>AP World History Themes</w:t>
      </w:r>
      <w:r>
        <w:rPr>
          <w:b/>
          <w:sz w:val="48"/>
          <w:szCs w:val="48"/>
        </w:rPr>
        <w:t xml:space="preserve"> – SEPTEC </w:t>
      </w:r>
    </w:p>
    <w:tbl>
      <w:tblPr>
        <w:tblStyle w:val="TableGrid"/>
        <w:tblW w:w="13320" w:type="dxa"/>
        <w:tblInd w:w="-185" w:type="dxa"/>
        <w:tblLook w:val="04A0" w:firstRow="1" w:lastRow="0" w:firstColumn="1" w:lastColumn="0" w:noHBand="0" w:noVBand="1"/>
      </w:tblPr>
      <w:tblGrid>
        <w:gridCol w:w="820"/>
        <w:gridCol w:w="4130"/>
        <w:gridCol w:w="4494"/>
        <w:gridCol w:w="3876"/>
      </w:tblGrid>
      <w:tr w:rsidR="00D77CFB" w:rsidTr="002C7B4B">
        <w:tc>
          <w:tcPr>
            <w:tcW w:w="820" w:type="dxa"/>
            <w:shd w:val="clear" w:color="auto" w:fill="A6A6A6" w:themeFill="background1" w:themeFillShade="A6"/>
          </w:tcPr>
          <w:p w:rsidR="002C7B4B" w:rsidRPr="002C7B4B" w:rsidRDefault="002C7B4B">
            <w:pPr>
              <w:rPr>
                <w:b/>
                <w:sz w:val="32"/>
                <w:szCs w:val="32"/>
              </w:rPr>
            </w:pPr>
            <w:proofErr w:type="spellStart"/>
            <w:r w:rsidRPr="002C7B4B">
              <w:rPr>
                <w:b/>
                <w:sz w:val="32"/>
                <w:szCs w:val="32"/>
              </w:rPr>
              <w:t>Abv</w:t>
            </w:r>
            <w:proofErr w:type="spellEnd"/>
            <w:r w:rsidRPr="002C7B4B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4130" w:type="dxa"/>
            <w:shd w:val="clear" w:color="auto" w:fill="A6A6A6" w:themeFill="background1" w:themeFillShade="A6"/>
          </w:tcPr>
          <w:p w:rsidR="002C7B4B" w:rsidRPr="002C7B4B" w:rsidRDefault="002C7B4B">
            <w:pPr>
              <w:rPr>
                <w:b/>
                <w:sz w:val="32"/>
                <w:szCs w:val="32"/>
              </w:rPr>
            </w:pPr>
            <w:r w:rsidRPr="002C7B4B">
              <w:rPr>
                <w:b/>
                <w:sz w:val="32"/>
                <w:szCs w:val="32"/>
              </w:rPr>
              <w:t>Theme</w:t>
            </w:r>
          </w:p>
        </w:tc>
        <w:tc>
          <w:tcPr>
            <w:tcW w:w="4494" w:type="dxa"/>
            <w:shd w:val="clear" w:color="auto" w:fill="A6A6A6" w:themeFill="background1" w:themeFillShade="A6"/>
          </w:tcPr>
          <w:p w:rsidR="002C7B4B" w:rsidRPr="002C7B4B" w:rsidRDefault="002C7B4B">
            <w:pPr>
              <w:rPr>
                <w:b/>
                <w:sz w:val="32"/>
                <w:szCs w:val="32"/>
              </w:rPr>
            </w:pPr>
            <w:r w:rsidRPr="002C7B4B">
              <w:rPr>
                <w:b/>
                <w:sz w:val="32"/>
                <w:szCs w:val="32"/>
              </w:rPr>
              <w:t>Explanation</w:t>
            </w:r>
          </w:p>
        </w:tc>
        <w:tc>
          <w:tcPr>
            <w:tcW w:w="3876" w:type="dxa"/>
            <w:shd w:val="clear" w:color="auto" w:fill="A6A6A6" w:themeFill="background1" w:themeFillShade="A6"/>
          </w:tcPr>
          <w:p w:rsidR="002C7B4B" w:rsidRPr="002C7B4B" w:rsidRDefault="002C7B4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Example</w:t>
            </w:r>
          </w:p>
        </w:tc>
      </w:tr>
      <w:tr w:rsidR="00D665C0" w:rsidTr="002C7B4B">
        <w:tc>
          <w:tcPr>
            <w:tcW w:w="820" w:type="dxa"/>
            <w:shd w:val="clear" w:color="auto" w:fill="D9D9D9" w:themeFill="background1" w:themeFillShade="D9"/>
          </w:tcPr>
          <w:p w:rsidR="002C7B4B" w:rsidRPr="002C7B4B" w:rsidRDefault="002C7B4B">
            <w:pPr>
              <w:rPr>
                <w:b/>
                <w:sz w:val="28"/>
                <w:szCs w:val="28"/>
              </w:rPr>
            </w:pPr>
            <w:r w:rsidRPr="002C7B4B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4130" w:type="dxa"/>
          </w:tcPr>
          <w:p w:rsidR="002C7B4B" w:rsidRDefault="002C7B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 Interactions and Organization (SIO)</w:t>
            </w:r>
          </w:p>
        </w:tc>
        <w:tc>
          <w:tcPr>
            <w:tcW w:w="4494" w:type="dxa"/>
          </w:tcPr>
          <w:p w:rsidR="002C7B4B" w:rsidRPr="002C7B4B" w:rsidRDefault="002C7B4B">
            <w:r>
              <w:t>The process by which societies group their members and the norms that govern the interactions betw</w:t>
            </w:r>
            <w:bookmarkStart w:id="0" w:name="_GoBack"/>
            <w:bookmarkEnd w:id="0"/>
            <w:r>
              <w:t xml:space="preserve">een these groups and between individuals influence political, economic, and cultural institutions and organization. </w:t>
            </w:r>
          </w:p>
        </w:tc>
        <w:tc>
          <w:tcPr>
            <w:tcW w:w="3876" w:type="dxa"/>
          </w:tcPr>
          <w:p w:rsidR="002C7B4B" w:rsidRPr="002C7B4B" w:rsidRDefault="00CF03AA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5.15pt;margin-top:4.6pt;width:80.9pt;height:73.5pt;z-index:251677696;mso-position-horizontal-relative:text;mso-position-vertical-relative:text;mso-width-relative:page;mso-height-relative:page">
                  <v:imagedata r:id="rId4" o:title="download"/>
                </v:shape>
              </w:pict>
            </w:r>
            <w:r>
              <w:rPr>
                <w:noProof/>
              </w:rPr>
              <w:pict>
                <v:shape id="_x0000_s1027" type="#_x0000_t75" style="position:absolute;margin-left:88.5pt;margin-top:4.6pt;width:95.15pt;height:72.55pt;z-index:251661312;mso-position-horizontal-relative:text;mso-position-vertical-relative:text;mso-width-relative:page;mso-height-relative:page">
                  <v:imagedata r:id="rId5" o:title="2ec69f96e1900a909e6dcb08c9e911c1"/>
                </v:shape>
              </w:pict>
            </w:r>
          </w:p>
        </w:tc>
      </w:tr>
      <w:tr w:rsidR="00D665C0" w:rsidTr="002C7B4B">
        <w:tc>
          <w:tcPr>
            <w:tcW w:w="820" w:type="dxa"/>
            <w:shd w:val="clear" w:color="auto" w:fill="D9D9D9" w:themeFill="background1" w:themeFillShade="D9"/>
          </w:tcPr>
          <w:p w:rsidR="002C7B4B" w:rsidRPr="002C7B4B" w:rsidRDefault="002C7B4B">
            <w:pPr>
              <w:rPr>
                <w:b/>
                <w:sz w:val="28"/>
                <w:szCs w:val="28"/>
              </w:rPr>
            </w:pPr>
            <w:r w:rsidRPr="002C7B4B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4130" w:type="dxa"/>
          </w:tcPr>
          <w:p w:rsidR="002C7B4B" w:rsidRDefault="002C7B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Humans and the Environment (ENV)</w:t>
            </w:r>
          </w:p>
        </w:tc>
        <w:tc>
          <w:tcPr>
            <w:tcW w:w="4494" w:type="dxa"/>
          </w:tcPr>
          <w:p w:rsidR="002C7B4B" w:rsidRPr="002C7B4B" w:rsidRDefault="002C7B4B">
            <w:r w:rsidRPr="002C7B4B">
              <w:t>The environment</w:t>
            </w:r>
            <w:r>
              <w:t xml:space="preserve"> shapes human societies, and as populations grow and change, these populations in turn shape their environments.</w:t>
            </w:r>
          </w:p>
        </w:tc>
        <w:tc>
          <w:tcPr>
            <w:tcW w:w="3876" w:type="dxa"/>
          </w:tcPr>
          <w:p w:rsidR="002C7B4B" w:rsidRPr="002C7B4B" w:rsidRDefault="00CF03AA">
            <w:r>
              <w:rPr>
                <w:noProof/>
              </w:rPr>
              <w:pict>
                <v:shape id="_x0000_s1029" type="#_x0000_t75" style="position:absolute;margin-left:-3.3pt;margin-top:1.9pt;width:55.4pt;height:36.95pt;z-index:251665408;mso-position-horizontal-relative:text;mso-position-vertical-relative:text;mso-width-relative:page;mso-height-relative:page">
                  <v:imagedata r:id="rId6" o:title="5E1A8356"/>
                </v:shape>
              </w:pict>
            </w:r>
            <w:r>
              <w:rPr>
                <w:noProof/>
              </w:rPr>
              <w:pict>
                <v:shape id="_x0000_s1028" type="#_x0000_t75" style="position:absolute;margin-left:120.35pt;margin-top:1.9pt;width:66.3pt;height:37.3pt;z-index:251663360;mso-position-horizontal-relative:text;mso-position-vertical-relative:text;mso-width-relative:page;mso-height-relative:page">
                  <v:imagedata r:id="rId7" o:title="maxresdefault"/>
                </v:shape>
              </w:pict>
            </w:r>
          </w:p>
        </w:tc>
      </w:tr>
      <w:tr w:rsidR="00D665C0" w:rsidTr="002C7B4B">
        <w:tc>
          <w:tcPr>
            <w:tcW w:w="820" w:type="dxa"/>
            <w:shd w:val="clear" w:color="auto" w:fill="D9D9D9" w:themeFill="background1" w:themeFillShade="D9"/>
          </w:tcPr>
          <w:p w:rsidR="002C7B4B" w:rsidRPr="002C7B4B" w:rsidRDefault="002C7B4B">
            <w:pPr>
              <w:rPr>
                <w:b/>
                <w:sz w:val="28"/>
                <w:szCs w:val="28"/>
              </w:rPr>
            </w:pPr>
            <w:r w:rsidRPr="002C7B4B">
              <w:rPr>
                <w:b/>
                <w:sz w:val="28"/>
                <w:szCs w:val="28"/>
              </w:rPr>
              <w:t>P</w:t>
            </w:r>
          </w:p>
        </w:tc>
        <w:tc>
          <w:tcPr>
            <w:tcW w:w="4130" w:type="dxa"/>
          </w:tcPr>
          <w:p w:rsidR="002C7B4B" w:rsidRDefault="002C7B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Governance/ political (GOV)</w:t>
            </w:r>
          </w:p>
        </w:tc>
        <w:tc>
          <w:tcPr>
            <w:tcW w:w="4494" w:type="dxa"/>
          </w:tcPr>
          <w:p w:rsidR="002C7B4B" w:rsidRPr="002C7B4B" w:rsidRDefault="002C7B4B">
            <w:proofErr w:type="gramStart"/>
            <w:r>
              <w:t>A variety of internal and external factors contribute</w:t>
            </w:r>
            <w:proofErr w:type="gramEnd"/>
            <w:r>
              <w:t xml:space="preserve"> to state formation, expansion, and decline. Governments maintain order through a variety of administrative institutions, policies, and procedures, and governments obtain, retain, and exercise power in different ways and for different purposes. </w:t>
            </w:r>
          </w:p>
        </w:tc>
        <w:tc>
          <w:tcPr>
            <w:tcW w:w="3876" w:type="dxa"/>
          </w:tcPr>
          <w:p w:rsidR="002C7B4B" w:rsidRPr="002C7B4B" w:rsidRDefault="00CF03AA">
            <w:r>
              <w:rPr>
                <w:noProof/>
              </w:rPr>
              <w:pict>
                <v:shape id="_x0000_s1036" type="#_x0000_t75" style="position:absolute;margin-left:110.95pt;margin-top:30.35pt;width:65.25pt;height:43.45pt;z-index:251679744;mso-position-horizontal-relative:text;mso-position-vertical-relative:text;mso-width-relative:page;mso-height-relative:page">
                  <v:imagedata r:id="rId8" o:title="examination-system"/>
                </v:shape>
              </w:pict>
            </w:r>
            <w:r>
              <w:rPr>
                <w:noProof/>
              </w:rPr>
              <w:pict>
                <v:shape id="_x0000_s1030" type="#_x0000_t75" style="position:absolute;margin-left:1.45pt;margin-top:3.2pt;width:100.95pt;height:86.65pt;z-index:251667456;mso-position-horizontal-relative:text;mso-position-vertical-relative:text;mso-width-relative:page;mso-height-relative:page">
                  <v:imagedata r:id="rId9" o:title="USA_Government_Branches_Infographic" cropbottom="8792f"/>
                </v:shape>
              </w:pict>
            </w:r>
          </w:p>
        </w:tc>
      </w:tr>
      <w:tr w:rsidR="00D665C0" w:rsidTr="002C7B4B">
        <w:tc>
          <w:tcPr>
            <w:tcW w:w="820" w:type="dxa"/>
            <w:shd w:val="clear" w:color="auto" w:fill="D9D9D9" w:themeFill="background1" w:themeFillShade="D9"/>
          </w:tcPr>
          <w:p w:rsidR="002C7B4B" w:rsidRPr="002C7B4B" w:rsidRDefault="002C7B4B">
            <w:pPr>
              <w:rPr>
                <w:b/>
                <w:sz w:val="28"/>
                <w:szCs w:val="28"/>
              </w:rPr>
            </w:pPr>
            <w:r w:rsidRPr="002C7B4B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4130" w:type="dxa"/>
          </w:tcPr>
          <w:p w:rsidR="002C7B4B" w:rsidRDefault="002C7B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Technology and Innovation (TEC)</w:t>
            </w:r>
          </w:p>
        </w:tc>
        <w:tc>
          <w:tcPr>
            <w:tcW w:w="4494" w:type="dxa"/>
          </w:tcPr>
          <w:p w:rsidR="002C7B4B" w:rsidRPr="002C7B4B" w:rsidRDefault="002C7B4B">
            <w:r>
              <w:t xml:space="preserve">Human adaptation and innovation have resulted in increased efficiency, comfort, and security, and technological advances have shaped human development and interactions with both intended and unintended consequences. </w:t>
            </w:r>
          </w:p>
        </w:tc>
        <w:tc>
          <w:tcPr>
            <w:tcW w:w="3876" w:type="dxa"/>
          </w:tcPr>
          <w:p w:rsidR="002C7B4B" w:rsidRPr="002C7B4B" w:rsidRDefault="00CF03AA">
            <w:r>
              <w:rPr>
                <w:noProof/>
              </w:rPr>
              <w:pict>
                <v:shape id="_x0000_s1033" type="#_x0000_t75" style="position:absolute;margin-left:118.4pt;margin-top:19pt;width:68.25pt;height:51.25pt;z-index:251673600;mso-position-horizontal-relative:text;mso-position-vertical-relative:text;mso-width-relative:page;mso-height-relative:page">
                  <v:imagedata r:id="rId10" o:title="images"/>
                </v:shape>
              </w:pict>
            </w:r>
            <w:r>
              <w:rPr>
                <w:noProof/>
              </w:rPr>
              <w:pict>
                <v:shape id="_x0000_s1031" type="#_x0000_t75" style="position:absolute;margin-left:-3.3pt;margin-top:8.25pt;width:104.45pt;height:65.15pt;z-index:251669504;mso-position-horizontal-relative:text;mso-position-vertical-relative:text;mso-width-relative:page;mso-height-relative:page">
                  <v:imagedata r:id="rId11" o:title="1_hcCtPkTpAWade0ohf7m8Mw"/>
                </v:shape>
              </w:pict>
            </w:r>
          </w:p>
        </w:tc>
      </w:tr>
      <w:tr w:rsidR="00D665C0" w:rsidTr="002C7B4B">
        <w:tc>
          <w:tcPr>
            <w:tcW w:w="820" w:type="dxa"/>
            <w:shd w:val="clear" w:color="auto" w:fill="D9D9D9" w:themeFill="background1" w:themeFillShade="D9"/>
          </w:tcPr>
          <w:p w:rsidR="002C7B4B" w:rsidRPr="002C7B4B" w:rsidRDefault="002C7B4B">
            <w:pPr>
              <w:rPr>
                <w:b/>
                <w:sz w:val="28"/>
                <w:szCs w:val="28"/>
              </w:rPr>
            </w:pPr>
            <w:r w:rsidRPr="002C7B4B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4130" w:type="dxa"/>
          </w:tcPr>
          <w:p w:rsidR="002C7B4B" w:rsidRDefault="002C7B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Economic Systems (ECN)</w:t>
            </w:r>
          </w:p>
        </w:tc>
        <w:tc>
          <w:tcPr>
            <w:tcW w:w="4494" w:type="dxa"/>
          </w:tcPr>
          <w:p w:rsidR="002C7B4B" w:rsidRPr="002C7B4B" w:rsidRDefault="002C7B4B">
            <w:r>
              <w:t xml:space="preserve">As societies develop, they affect and </w:t>
            </w:r>
            <w:proofErr w:type="gramStart"/>
            <w:r>
              <w:t>are affected</w:t>
            </w:r>
            <w:proofErr w:type="gramEnd"/>
            <w:r>
              <w:t xml:space="preserve"> by the ways that they produce, exchange, and consume goods and services. </w:t>
            </w:r>
          </w:p>
        </w:tc>
        <w:tc>
          <w:tcPr>
            <w:tcW w:w="3876" w:type="dxa"/>
          </w:tcPr>
          <w:p w:rsidR="002C7B4B" w:rsidRPr="002C7B4B" w:rsidRDefault="00CF03AA">
            <w:r>
              <w:rPr>
                <w:noProof/>
              </w:rPr>
              <w:pict>
                <v:shape id="_x0000_s1032" type="#_x0000_t75" style="position:absolute;margin-left:107.95pt;margin-top:1.5pt;width:52.15pt;height:35.05pt;z-index:251671552;mso-position-horizontal-relative:text;mso-position-vertical-relative:text;mso-width-relative:page;mso-height-relative:page">
                  <v:imagedata r:id="rId12" o:title="images"/>
                </v:shape>
              </w:pict>
            </w:r>
            <w:r>
              <w:rPr>
                <w:noProof/>
              </w:rPr>
              <w:pict>
                <v:shape id="_x0000_s1034" type="#_x0000_t75" style="position:absolute;margin-left:18.5pt;margin-top:1.5pt;width:56.4pt;height:37.6pt;z-index:251675648;mso-position-horizontal-relative:text;mso-position-vertical-relative:text;mso-width-relative:page;mso-height-relative:page">
                  <v:imagedata r:id="rId13" o:title="9453205e492449dc8a8bc4da86362dcd"/>
                </v:shape>
              </w:pict>
            </w:r>
          </w:p>
        </w:tc>
      </w:tr>
      <w:tr w:rsidR="00D665C0" w:rsidTr="002C7B4B">
        <w:tc>
          <w:tcPr>
            <w:tcW w:w="820" w:type="dxa"/>
            <w:shd w:val="clear" w:color="auto" w:fill="D9D9D9" w:themeFill="background1" w:themeFillShade="D9"/>
          </w:tcPr>
          <w:p w:rsidR="002C7B4B" w:rsidRPr="002C7B4B" w:rsidRDefault="002C7B4B">
            <w:pPr>
              <w:rPr>
                <w:b/>
                <w:sz w:val="28"/>
                <w:szCs w:val="28"/>
              </w:rPr>
            </w:pPr>
            <w:r w:rsidRPr="002C7B4B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4130" w:type="dxa"/>
          </w:tcPr>
          <w:p w:rsidR="002C7B4B" w:rsidRDefault="002C7B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Cultural Developments and Interactions (CDI)</w:t>
            </w:r>
          </w:p>
        </w:tc>
        <w:tc>
          <w:tcPr>
            <w:tcW w:w="4494" w:type="dxa"/>
          </w:tcPr>
          <w:p w:rsidR="002C7B4B" w:rsidRPr="002C7B4B" w:rsidRDefault="002C7B4B">
            <w:r>
              <w:t xml:space="preserve">The development of ideas, beliefs, and religions illustrates how groups in society view themselves, and the interactions of societies and their beliefs often have political, social, and cultural implications. </w:t>
            </w:r>
          </w:p>
        </w:tc>
        <w:tc>
          <w:tcPr>
            <w:tcW w:w="3876" w:type="dxa"/>
          </w:tcPr>
          <w:p w:rsidR="002C7B4B" w:rsidRDefault="00CF03AA">
            <w:r>
              <w:rPr>
                <w:noProof/>
              </w:rPr>
              <w:pict>
                <v:shape id="_x0000_s1037" type="#_x0000_t75" style="position:absolute;margin-left:101.15pt;margin-top:11pt;width:70.4pt;height:39.45pt;z-index:251681792;mso-position-horizontal-relative:text;mso-position-vertical-relative:text;mso-width-relative:page;mso-height-relative:page">
                  <v:imagedata r:id="rId14" o:title="images"/>
                </v:shape>
              </w:pict>
            </w:r>
            <w:r>
              <w:rPr>
                <w:noProof/>
              </w:rPr>
              <w:pict>
                <v:shape id="_x0000_s1026" type="#_x0000_t75" style="position:absolute;margin-left:1.45pt;margin-top:2.2pt;width:73.45pt;height:63.55pt;z-index:251659264;mso-position-horizontal-relative:text;mso-position-vertical-relative:text;mso-width-relative:page;mso-height-relative:page">
                  <v:imagedata r:id="rId15" o:title="_88458580_indian_caste_624_v2"/>
                </v:shape>
              </w:pict>
            </w:r>
          </w:p>
        </w:tc>
      </w:tr>
    </w:tbl>
    <w:p w:rsidR="002C7B4B" w:rsidRPr="002C7B4B" w:rsidRDefault="002C7B4B">
      <w:pPr>
        <w:rPr>
          <w:sz w:val="24"/>
          <w:szCs w:val="24"/>
        </w:rPr>
      </w:pPr>
    </w:p>
    <w:p w:rsidR="002C7B4B" w:rsidRDefault="002C7B4B"/>
    <w:sectPr w:rsidR="002C7B4B" w:rsidSect="002C7B4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B4B"/>
    <w:rsid w:val="00217DFD"/>
    <w:rsid w:val="002C7B4B"/>
    <w:rsid w:val="00A427AC"/>
    <w:rsid w:val="00CF03AA"/>
    <w:rsid w:val="00D665C0"/>
    <w:rsid w:val="00D77CFB"/>
    <w:rsid w:val="00EF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D212249A-E1EF-42B6-83A1-6C7B6A35E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7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7C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2019-08-25T02:20:00Z</dcterms:created>
  <dcterms:modified xsi:type="dcterms:W3CDTF">2019-08-25T02:57:00Z</dcterms:modified>
</cp:coreProperties>
</file>